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C7B5FD" w14:textId="5C059E70" w:rsidR="00E64A8E" w:rsidRPr="00E83660" w:rsidRDefault="00335F8B" w:rsidP="00957FCF">
      <w:pPr>
        <w:jc w:val="both"/>
        <w:rPr>
          <w:rFonts w:asciiTheme="majorHAnsi" w:hAnsiTheme="majorHAnsi" w:cstheme="majorHAnsi"/>
          <w:sz w:val="28"/>
          <w:szCs w:val="28"/>
          <w:lang w:val="nl-NL"/>
        </w:rPr>
      </w:pPr>
      <w:r w:rsidRPr="00E83660">
        <w:rPr>
          <w:rFonts w:asciiTheme="majorHAnsi" w:hAnsiTheme="majorHAnsi" w:cstheme="majorHAnsi"/>
          <w:sz w:val="28"/>
          <w:szCs w:val="28"/>
          <w:lang w:val="nl-NL"/>
        </w:rPr>
        <w:t xml:space="preserve">U kunt uw zienswijze indienen op het ontwerp inpassingsplan “ontwerp N825 </w:t>
      </w:r>
      <w:proofErr w:type="spellStart"/>
      <w:r w:rsidRPr="00E83660">
        <w:rPr>
          <w:rFonts w:asciiTheme="majorHAnsi" w:hAnsiTheme="majorHAnsi" w:cstheme="majorHAnsi"/>
          <w:sz w:val="28"/>
          <w:szCs w:val="28"/>
          <w:lang w:val="nl-NL"/>
        </w:rPr>
        <w:t>Nettelhorsterweg</w:t>
      </w:r>
      <w:proofErr w:type="spellEnd"/>
      <w:r w:rsidRPr="00E83660">
        <w:rPr>
          <w:rFonts w:asciiTheme="majorHAnsi" w:hAnsiTheme="majorHAnsi" w:cstheme="majorHAnsi"/>
          <w:sz w:val="28"/>
          <w:szCs w:val="28"/>
          <w:lang w:val="nl-NL"/>
        </w:rPr>
        <w:t xml:space="preserve">” </w:t>
      </w:r>
      <w:r w:rsidRPr="00E83660">
        <w:rPr>
          <w:rFonts w:asciiTheme="majorHAnsi" w:hAnsiTheme="majorHAnsi" w:cstheme="majorHAnsi"/>
          <w:b/>
          <w:bCs/>
          <w:sz w:val="28"/>
          <w:szCs w:val="28"/>
          <w:lang w:val="nl-NL"/>
        </w:rPr>
        <w:t>tot uiterlijk 25 januari 2023</w:t>
      </w:r>
      <w:r w:rsidRPr="00E83660">
        <w:rPr>
          <w:rFonts w:asciiTheme="majorHAnsi" w:hAnsiTheme="majorHAnsi" w:cstheme="majorHAnsi"/>
          <w:sz w:val="28"/>
          <w:szCs w:val="28"/>
          <w:lang w:val="nl-NL"/>
        </w:rPr>
        <w:t>.</w:t>
      </w:r>
    </w:p>
    <w:p w14:paraId="49C29D53" w14:textId="0556416B" w:rsidR="00335F8B" w:rsidRPr="00E83660" w:rsidRDefault="00335F8B" w:rsidP="00957FCF">
      <w:pPr>
        <w:jc w:val="both"/>
        <w:rPr>
          <w:rFonts w:asciiTheme="majorHAnsi" w:hAnsiTheme="majorHAnsi" w:cstheme="majorHAnsi"/>
          <w:sz w:val="28"/>
          <w:szCs w:val="28"/>
          <w:lang w:val="nl-NL"/>
        </w:rPr>
      </w:pPr>
    </w:p>
    <w:p w14:paraId="591868A2" w14:textId="1872E2A0" w:rsidR="00957FCF" w:rsidRPr="00E83660" w:rsidRDefault="00957FCF" w:rsidP="00957FCF">
      <w:pPr>
        <w:jc w:val="both"/>
        <w:rPr>
          <w:rFonts w:asciiTheme="majorHAnsi" w:hAnsiTheme="majorHAnsi" w:cstheme="majorHAnsi"/>
          <w:sz w:val="28"/>
          <w:szCs w:val="28"/>
          <w:lang w:val="nl-NL"/>
        </w:rPr>
      </w:pPr>
    </w:p>
    <w:p w14:paraId="0A6CCA74" w14:textId="77777777" w:rsidR="00957FCF" w:rsidRPr="00E83660" w:rsidRDefault="00957FCF" w:rsidP="00957FCF">
      <w:pPr>
        <w:jc w:val="both"/>
        <w:rPr>
          <w:rFonts w:asciiTheme="majorHAnsi" w:hAnsiTheme="majorHAnsi" w:cstheme="majorHAnsi"/>
          <w:sz w:val="28"/>
          <w:szCs w:val="28"/>
          <w:lang w:val="nl-NL"/>
        </w:rPr>
      </w:pPr>
    </w:p>
    <w:p w14:paraId="705BBB85" w14:textId="7C37F2B6" w:rsidR="00335F8B" w:rsidRPr="00E83660" w:rsidRDefault="00335F8B" w:rsidP="00957FCF">
      <w:pPr>
        <w:jc w:val="both"/>
        <w:rPr>
          <w:rFonts w:asciiTheme="majorHAnsi" w:hAnsiTheme="majorHAnsi" w:cstheme="majorHAnsi"/>
          <w:b/>
          <w:bCs/>
          <w:sz w:val="28"/>
          <w:szCs w:val="28"/>
          <w:lang w:val="nl-NL"/>
        </w:rPr>
      </w:pPr>
      <w:r w:rsidRPr="00E83660">
        <w:rPr>
          <w:rFonts w:asciiTheme="majorHAnsi" w:hAnsiTheme="majorHAnsi" w:cstheme="majorHAnsi"/>
          <w:b/>
          <w:bCs/>
          <w:sz w:val="28"/>
          <w:szCs w:val="28"/>
          <w:lang w:val="nl-NL"/>
        </w:rPr>
        <w:t>U kunt uw zienswijze uitsluitend indienen op de volgende wijzen:</w:t>
      </w:r>
    </w:p>
    <w:p w14:paraId="096727DB" w14:textId="5570BA39" w:rsidR="00335F8B" w:rsidRPr="00E83660" w:rsidRDefault="00335F8B" w:rsidP="00957FCF">
      <w:pPr>
        <w:jc w:val="both"/>
        <w:rPr>
          <w:rFonts w:asciiTheme="majorHAnsi" w:hAnsiTheme="majorHAnsi" w:cstheme="majorHAnsi"/>
          <w:sz w:val="28"/>
          <w:szCs w:val="28"/>
          <w:lang w:val="nl-NL"/>
        </w:rPr>
      </w:pPr>
    </w:p>
    <w:p w14:paraId="60A5095A" w14:textId="78A10325" w:rsidR="00335F8B" w:rsidRPr="00E83660" w:rsidRDefault="00335F8B" w:rsidP="00957FCF">
      <w:pPr>
        <w:jc w:val="both"/>
        <w:rPr>
          <w:rFonts w:asciiTheme="majorHAnsi" w:hAnsiTheme="majorHAnsi" w:cstheme="majorHAnsi"/>
          <w:sz w:val="28"/>
          <w:szCs w:val="28"/>
          <w:lang w:val="nl-NL"/>
        </w:rPr>
      </w:pPr>
      <w:r w:rsidRPr="00E83660">
        <w:rPr>
          <w:rFonts w:asciiTheme="majorHAnsi" w:hAnsiTheme="majorHAnsi" w:cstheme="majorHAnsi"/>
          <w:sz w:val="28"/>
          <w:szCs w:val="28"/>
          <w:lang w:val="nl-NL"/>
        </w:rPr>
        <w:t xml:space="preserve">Per post: </w:t>
      </w:r>
      <w:r w:rsidRPr="00E83660">
        <w:rPr>
          <w:rFonts w:asciiTheme="majorHAnsi" w:hAnsiTheme="majorHAnsi" w:cstheme="majorHAnsi"/>
          <w:sz w:val="28"/>
          <w:szCs w:val="28"/>
          <w:lang w:val="nl-NL"/>
        </w:rPr>
        <w:tab/>
        <w:t>Gedeputeerde Staten van Gelderland</w:t>
      </w:r>
    </w:p>
    <w:p w14:paraId="540299BB" w14:textId="43899142" w:rsidR="00335F8B" w:rsidRPr="00E83660" w:rsidRDefault="00335F8B" w:rsidP="00957FCF">
      <w:pPr>
        <w:jc w:val="both"/>
        <w:rPr>
          <w:rFonts w:asciiTheme="majorHAnsi" w:hAnsiTheme="majorHAnsi" w:cstheme="majorHAnsi"/>
          <w:sz w:val="28"/>
          <w:szCs w:val="28"/>
          <w:lang w:val="nl-NL"/>
        </w:rPr>
      </w:pPr>
      <w:r w:rsidRPr="00E83660">
        <w:rPr>
          <w:rFonts w:asciiTheme="majorHAnsi" w:hAnsiTheme="majorHAnsi" w:cstheme="majorHAnsi"/>
          <w:sz w:val="28"/>
          <w:szCs w:val="28"/>
          <w:lang w:val="nl-NL"/>
        </w:rPr>
        <w:tab/>
      </w:r>
      <w:r w:rsidRPr="00E83660">
        <w:rPr>
          <w:rFonts w:asciiTheme="majorHAnsi" w:hAnsiTheme="majorHAnsi" w:cstheme="majorHAnsi"/>
          <w:sz w:val="28"/>
          <w:szCs w:val="28"/>
          <w:lang w:val="nl-NL"/>
        </w:rPr>
        <w:tab/>
        <w:t>Postbus 9090</w:t>
      </w:r>
    </w:p>
    <w:p w14:paraId="0F965756" w14:textId="1DC99105" w:rsidR="00335F8B" w:rsidRPr="00E83660" w:rsidRDefault="00335F8B" w:rsidP="00957FCF">
      <w:pPr>
        <w:jc w:val="both"/>
        <w:rPr>
          <w:rFonts w:asciiTheme="majorHAnsi" w:hAnsiTheme="majorHAnsi" w:cstheme="majorHAnsi"/>
          <w:sz w:val="28"/>
          <w:szCs w:val="28"/>
          <w:lang w:val="nl-NL"/>
        </w:rPr>
      </w:pPr>
      <w:r w:rsidRPr="00E83660">
        <w:rPr>
          <w:rFonts w:asciiTheme="majorHAnsi" w:hAnsiTheme="majorHAnsi" w:cstheme="majorHAnsi"/>
          <w:sz w:val="28"/>
          <w:szCs w:val="28"/>
          <w:lang w:val="nl-NL"/>
        </w:rPr>
        <w:tab/>
      </w:r>
      <w:r w:rsidRPr="00E83660">
        <w:rPr>
          <w:rFonts w:asciiTheme="majorHAnsi" w:hAnsiTheme="majorHAnsi" w:cstheme="majorHAnsi"/>
          <w:sz w:val="28"/>
          <w:szCs w:val="28"/>
          <w:lang w:val="nl-NL"/>
        </w:rPr>
        <w:tab/>
        <w:t>6800 GX  Arnhem</w:t>
      </w:r>
    </w:p>
    <w:p w14:paraId="58CD393E" w14:textId="706BDD00" w:rsidR="00335F8B" w:rsidRPr="00E83660" w:rsidRDefault="00335F8B" w:rsidP="00957FCF">
      <w:pPr>
        <w:jc w:val="both"/>
        <w:rPr>
          <w:rFonts w:asciiTheme="majorHAnsi" w:hAnsiTheme="majorHAnsi" w:cstheme="majorHAnsi"/>
          <w:sz w:val="28"/>
          <w:szCs w:val="28"/>
          <w:lang w:val="nl-NL"/>
        </w:rPr>
      </w:pPr>
      <w:r w:rsidRPr="00E83660">
        <w:rPr>
          <w:rFonts w:asciiTheme="majorHAnsi" w:hAnsiTheme="majorHAnsi" w:cstheme="majorHAnsi"/>
          <w:sz w:val="28"/>
          <w:szCs w:val="28"/>
          <w:lang w:val="nl-NL"/>
        </w:rPr>
        <w:tab/>
      </w:r>
      <w:r w:rsidRPr="00E83660">
        <w:rPr>
          <w:rFonts w:asciiTheme="majorHAnsi" w:hAnsiTheme="majorHAnsi" w:cstheme="majorHAnsi"/>
          <w:sz w:val="28"/>
          <w:szCs w:val="28"/>
          <w:lang w:val="nl-NL"/>
        </w:rPr>
        <w:tab/>
        <w:t>o.v.v. zaaknummer 2022-015968</w:t>
      </w:r>
    </w:p>
    <w:p w14:paraId="750A351E" w14:textId="23A4C44C" w:rsidR="00335F8B" w:rsidRPr="00E83660" w:rsidRDefault="00335F8B" w:rsidP="00957FCF">
      <w:pPr>
        <w:jc w:val="both"/>
        <w:rPr>
          <w:rFonts w:asciiTheme="majorHAnsi" w:hAnsiTheme="majorHAnsi" w:cstheme="majorHAnsi"/>
          <w:sz w:val="28"/>
          <w:szCs w:val="28"/>
          <w:lang w:val="nl-NL"/>
        </w:rPr>
      </w:pPr>
    </w:p>
    <w:p w14:paraId="030B6FF4" w14:textId="0F2078EB" w:rsidR="00335F8B" w:rsidRPr="00E83660" w:rsidRDefault="00335F8B" w:rsidP="00957FCF">
      <w:pPr>
        <w:jc w:val="both"/>
        <w:rPr>
          <w:rFonts w:asciiTheme="majorHAnsi" w:hAnsiTheme="majorHAnsi" w:cstheme="majorHAnsi"/>
          <w:sz w:val="28"/>
          <w:szCs w:val="28"/>
          <w:lang w:val="nl-NL"/>
        </w:rPr>
      </w:pPr>
      <w:r w:rsidRPr="00E83660">
        <w:rPr>
          <w:rFonts w:asciiTheme="majorHAnsi" w:hAnsiTheme="majorHAnsi" w:cstheme="majorHAnsi"/>
          <w:sz w:val="28"/>
          <w:szCs w:val="28"/>
          <w:lang w:val="nl-NL"/>
        </w:rPr>
        <w:t>Per e-mail:</w:t>
      </w:r>
      <w:r w:rsidRPr="00E83660">
        <w:rPr>
          <w:rFonts w:asciiTheme="majorHAnsi" w:hAnsiTheme="majorHAnsi" w:cstheme="majorHAnsi"/>
          <w:sz w:val="28"/>
          <w:szCs w:val="28"/>
          <w:lang w:val="nl-NL"/>
        </w:rPr>
        <w:tab/>
      </w:r>
      <w:hyperlink r:id="rId4" w:history="1">
        <w:r w:rsidR="00B34901" w:rsidRPr="00E83660">
          <w:rPr>
            <w:rStyle w:val="Hyperlink"/>
            <w:rFonts w:asciiTheme="majorHAnsi" w:hAnsiTheme="majorHAnsi" w:cstheme="majorHAnsi"/>
            <w:sz w:val="28"/>
            <w:szCs w:val="28"/>
            <w:lang w:val="nl-NL"/>
          </w:rPr>
          <w:t>post@gelderland.nl</w:t>
        </w:r>
      </w:hyperlink>
    </w:p>
    <w:p w14:paraId="7CDFC88A" w14:textId="77777777" w:rsidR="00B34901" w:rsidRPr="00E83660" w:rsidRDefault="00B34901" w:rsidP="00957FCF">
      <w:pPr>
        <w:jc w:val="both"/>
        <w:rPr>
          <w:rFonts w:asciiTheme="majorHAnsi" w:hAnsiTheme="majorHAnsi" w:cstheme="majorHAnsi"/>
          <w:sz w:val="28"/>
          <w:szCs w:val="28"/>
          <w:lang w:val="nl-NL"/>
        </w:rPr>
      </w:pPr>
      <w:r w:rsidRPr="00E83660">
        <w:rPr>
          <w:rFonts w:asciiTheme="majorHAnsi" w:hAnsiTheme="majorHAnsi" w:cstheme="majorHAnsi"/>
          <w:sz w:val="28"/>
          <w:szCs w:val="28"/>
          <w:lang w:val="nl-NL"/>
        </w:rPr>
        <w:tab/>
      </w:r>
      <w:r w:rsidRPr="00E83660">
        <w:rPr>
          <w:rFonts w:asciiTheme="majorHAnsi" w:hAnsiTheme="majorHAnsi" w:cstheme="majorHAnsi"/>
          <w:sz w:val="28"/>
          <w:szCs w:val="28"/>
          <w:lang w:val="nl-NL"/>
        </w:rPr>
        <w:tab/>
        <w:t>o.v.v. zaaknummer 2022-015968</w:t>
      </w:r>
    </w:p>
    <w:p w14:paraId="122F1381" w14:textId="301D4E8B" w:rsidR="00B34901" w:rsidRPr="00E83660" w:rsidRDefault="00B34901" w:rsidP="00957FCF">
      <w:pPr>
        <w:jc w:val="both"/>
        <w:rPr>
          <w:rFonts w:asciiTheme="majorHAnsi" w:hAnsiTheme="majorHAnsi" w:cstheme="majorHAnsi"/>
          <w:sz w:val="28"/>
          <w:szCs w:val="28"/>
          <w:lang w:val="nl-NL"/>
        </w:rPr>
      </w:pPr>
    </w:p>
    <w:p w14:paraId="6F5B0070" w14:textId="12A3E409" w:rsidR="00B34901" w:rsidRPr="00E83660" w:rsidRDefault="00B34901" w:rsidP="00957FCF">
      <w:pPr>
        <w:jc w:val="both"/>
        <w:rPr>
          <w:rFonts w:asciiTheme="majorHAnsi" w:hAnsiTheme="majorHAnsi" w:cstheme="majorHAnsi"/>
          <w:sz w:val="28"/>
          <w:szCs w:val="28"/>
          <w:lang w:val="nl-NL"/>
        </w:rPr>
      </w:pPr>
      <w:r w:rsidRPr="00E83660">
        <w:rPr>
          <w:rFonts w:asciiTheme="majorHAnsi" w:hAnsiTheme="majorHAnsi" w:cstheme="majorHAnsi"/>
          <w:sz w:val="28"/>
          <w:szCs w:val="28"/>
          <w:lang w:val="nl-NL"/>
        </w:rPr>
        <w:t>Eventueel kunt u uw zienswijze mondeling indienen. Neem voor het maken van een afspraak contact op met het Provincieloket, bereikbaar onder nummer: 026 – 359 99 99.</w:t>
      </w:r>
    </w:p>
    <w:p w14:paraId="346FDDF9" w14:textId="42A375D8" w:rsidR="00B34901" w:rsidRPr="00E83660" w:rsidRDefault="00B34901" w:rsidP="00957FCF">
      <w:pPr>
        <w:jc w:val="both"/>
        <w:rPr>
          <w:rFonts w:asciiTheme="majorHAnsi" w:hAnsiTheme="majorHAnsi" w:cstheme="majorHAnsi"/>
          <w:sz w:val="28"/>
          <w:szCs w:val="28"/>
          <w:lang w:val="nl-NL"/>
        </w:rPr>
      </w:pPr>
    </w:p>
    <w:p w14:paraId="13ECB7E3" w14:textId="0A9F6BB5" w:rsidR="00B34901" w:rsidRPr="00E83660" w:rsidRDefault="00B34901" w:rsidP="00957FCF">
      <w:pPr>
        <w:jc w:val="both"/>
        <w:rPr>
          <w:rFonts w:asciiTheme="majorHAnsi" w:hAnsiTheme="majorHAnsi" w:cstheme="majorHAnsi"/>
          <w:sz w:val="28"/>
          <w:szCs w:val="28"/>
          <w:lang w:val="nl-NL"/>
        </w:rPr>
      </w:pPr>
    </w:p>
    <w:p w14:paraId="20F3AEA3" w14:textId="77777777" w:rsidR="00957FCF" w:rsidRPr="00E83660" w:rsidRDefault="00957FCF" w:rsidP="00957FCF">
      <w:pPr>
        <w:jc w:val="both"/>
        <w:rPr>
          <w:rFonts w:asciiTheme="majorHAnsi" w:hAnsiTheme="majorHAnsi" w:cstheme="majorHAnsi"/>
          <w:sz w:val="28"/>
          <w:szCs w:val="28"/>
          <w:lang w:val="nl-NL"/>
        </w:rPr>
      </w:pPr>
    </w:p>
    <w:p w14:paraId="7D91DFE3" w14:textId="77777777" w:rsidR="00B34901" w:rsidRPr="00E83660" w:rsidRDefault="00B34901" w:rsidP="00957FCF">
      <w:pPr>
        <w:jc w:val="both"/>
        <w:rPr>
          <w:rFonts w:asciiTheme="majorHAnsi" w:hAnsiTheme="majorHAnsi" w:cstheme="majorHAnsi"/>
          <w:b/>
          <w:bCs/>
          <w:sz w:val="28"/>
          <w:szCs w:val="28"/>
          <w:lang w:val="nl-NL"/>
        </w:rPr>
      </w:pPr>
      <w:r w:rsidRPr="00E83660">
        <w:rPr>
          <w:rFonts w:asciiTheme="majorHAnsi" w:hAnsiTheme="majorHAnsi" w:cstheme="majorHAnsi"/>
          <w:b/>
          <w:bCs/>
          <w:sz w:val="28"/>
          <w:szCs w:val="28"/>
          <w:lang w:val="nl-NL"/>
        </w:rPr>
        <w:t>Tips bij het schrijven van een zienswijze</w:t>
      </w:r>
    </w:p>
    <w:p w14:paraId="274163B4" w14:textId="0A7D2219" w:rsidR="00B34901" w:rsidRPr="00E83660" w:rsidRDefault="00B34901" w:rsidP="00957FCF">
      <w:pPr>
        <w:jc w:val="both"/>
        <w:rPr>
          <w:rFonts w:asciiTheme="majorHAnsi" w:hAnsiTheme="majorHAnsi" w:cstheme="majorHAnsi"/>
          <w:sz w:val="28"/>
          <w:szCs w:val="28"/>
          <w:lang w:val="nl-NL"/>
        </w:rPr>
      </w:pPr>
      <w:r w:rsidRPr="00E83660">
        <w:rPr>
          <w:rFonts w:asciiTheme="majorHAnsi" w:hAnsiTheme="majorHAnsi" w:cstheme="majorHAnsi"/>
          <w:sz w:val="28"/>
          <w:szCs w:val="28"/>
          <w:lang w:val="nl-NL"/>
        </w:rPr>
        <w:t>In een zienswijze is het van belang dat u aangeeft wat uw persoonlijke belang is om deze in te dienen. In dit geval: welke persoonlijke gevolgen heeft u van de geplande afrit; welk persoonlijk belang wordt geschaad.</w:t>
      </w:r>
    </w:p>
    <w:p w14:paraId="3B6E3D20" w14:textId="638E0EFF" w:rsidR="00B34901" w:rsidRPr="00E83660" w:rsidRDefault="00B34901" w:rsidP="00957FCF">
      <w:pPr>
        <w:jc w:val="both"/>
        <w:rPr>
          <w:rFonts w:asciiTheme="majorHAnsi" w:hAnsiTheme="majorHAnsi" w:cstheme="majorHAnsi"/>
          <w:sz w:val="28"/>
          <w:szCs w:val="28"/>
          <w:lang w:val="nl-NL"/>
        </w:rPr>
      </w:pPr>
      <w:r w:rsidRPr="00E83660">
        <w:rPr>
          <w:rFonts w:asciiTheme="majorHAnsi" w:hAnsiTheme="majorHAnsi" w:cstheme="majorHAnsi"/>
          <w:sz w:val="28"/>
          <w:szCs w:val="28"/>
          <w:lang w:val="nl-NL"/>
        </w:rPr>
        <w:t>Probeer de zienswijze kort en bondig te houden.</w:t>
      </w:r>
    </w:p>
    <w:p w14:paraId="5BE2353C" w14:textId="0FC00D92" w:rsidR="00B34901" w:rsidRPr="00E83660" w:rsidRDefault="00B34901" w:rsidP="00957FCF">
      <w:pPr>
        <w:jc w:val="both"/>
        <w:rPr>
          <w:rFonts w:asciiTheme="majorHAnsi" w:hAnsiTheme="majorHAnsi" w:cstheme="majorHAnsi"/>
          <w:sz w:val="28"/>
          <w:szCs w:val="28"/>
          <w:lang w:val="nl-NL"/>
        </w:rPr>
      </w:pPr>
      <w:r w:rsidRPr="00E83660">
        <w:rPr>
          <w:rFonts w:asciiTheme="majorHAnsi" w:hAnsiTheme="majorHAnsi" w:cstheme="majorHAnsi"/>
          <w:sz w:val="28"/>
          <w:szCs w:val="28"/>
          <w:lang w:val="nl-NL"/>
        </w:rPr>
        <w:t>Probeer zo objectief mogelijk te blijven.</w:t>
      </w:r>
    </w:p>
    <w:p w14:paraId="55D54FD6" w14:textId="2A78DA10" w:rsidR="00B34901" w:rsidRPr="00E83660" w:rsidRDefault="00B34901" w:rsidP="00957FCF">
      <w:pPr>
        <w:jc w:val="both"/>
        <w:rPr>
          <w:rFonts w:asciiTheme="majorHAnsi" w:hAnsiTheme="majorHAnsi" w:cstheme="majorHAnsi"/>
          <w:sz w:val="28"/>
          <w:szCs w:val="28"/>
          <w:lang w:val="nl-NL"/>
        </w:rPr>
      </w:pPr>
      <w:r w:rsidRPr="00E83660">
        <w:rPr>
          <w:rFonts w:asciiTheme="majorHAnsi" w:hAnsiTheme="majorHAnsi" w:cstheme="majorHAnsi"/>
          <w:sz w:val="28"/>
          <w:szCs w:val="28"/>
          <w:lang w:val="nl-NL"/>
        </w:rPr>
        <w:t>Wijs op goede alternatieven.</w:t>
      </w:r>
    </w:p>
    <w:p w14:paraId="5D3882FA" w14:textId="3F7F5950" w:rsidR="00B34901" w:rsidRPr="00E83660" w:rsidRDefault="00B34901" w:rsidP="00957FCF">
      <w:pPr>
        <w:jc w:val="both"/>
        <w:rPr>
          <w:rFonts w:asciiTheme="majorHAnsi" w:hAnsiTheme="majorHAnsi" w:cstheme="majorHAnsi"/>
          <w:sz w:val="28"/>
          <w:szCs w:val="28"/>
          <w:lang w:val="nl-NL"/>
        </w:rPr>
      </w:pPr>
    </w:p>
    <w:p w14:paraId="13923173" w14:textId="77777777" w:rsidR="00957FCF" w:rsidRPr="00E83660" w:rsidRDefault="00957FCF" w:rsidP="00957FCF">
      <w:pPr>
        <w:jc w:val="both"/>
        <w:rPr>
          <w:rFonts w:asciiTheme="majorHAnsi" w:hAnsiTheme="majorHAnsi" w:cstheme="majorHAnsi"/>
          <w:sz w:val="28"/>
          <w:szCs w:val="28"/>
          <w:lang w:val="nl-NL"/>
        </w:rPr>
      </w:pPr>
    </w:p>
    <w:p w14:paraId="13A0F9B8" w14:textId="70A61D48" w:rsidR="00335F8B" w:rsidRPr="00E83660" w:rsidRDefault="00940ADB" w:rsidP="00957FCF">
      <w:pPr>
        <w:jc w:val="both"/>
        <w:rPr>
          <w:rFonts w:asciiTheme="majorHAnsi" w:hAnsiTheme="majorHAnsi" w:cstheme="majorHAnsi"/>
          <w:b/>
          <w:bCs/>
          <w:sz w:val="28"/>
          <w:szCs w:val="28"/>
          <w:lang w:val="nl-NL"/>
        </w:rPr>
      </w:pPr>
      <w:r w:rsidRPr="00E83660">
        <w:rPr>
          <w:rFonts w:asciiTheme="majorHAnsi" w:hAnsiTheme="majorHAnsi" w:cstheme="majorHAnsi"/>
          <w:b/>
          <w:bCs/>
          <w:sz w:val="28"/>
          <w:szCs w:val="28"/>
          <w:lang w:val="nl-NL"/>
        </w:rPr>
        <w:t>Wat is het verschil tussen een zienswijze en bezwaar?</w:t>
      </w:r>
    </w:p>
    <w:p w14:paraId="32F99C51" w14:textId="77777777" w:rsidR="00940ADB" w:rsidRPr="00E83660" w:rsidRDefault="00940ADB" w:rsidP="00957FCF">
      <w:pPr>
        <w:jc w:val="both"/>
        <w:rPr>
          <w:rFonts w:asciiTheme="majorHAnsi" w:hAnsiTheme="majorHAnsi" w:cstheme="majorHAnsi"/>
          <w:sz w:val="28"/>
          <w:szCs w:val="28"/>
        </w:rPr>
      </w:pPr>
      <w:r w:rsidRPr="00E83660">
        <w:rPr>
          <w:rFonts w:asciiTheme="majorHAnsi" w:hAnsiTheme="majorHAnsi" w:cstheme="majorHAnsi"/>
          <w:color w:val="202124"/>
          <w:sz w:val="28"/>
          <w:szCs w:val="28"/>
          <w:shd w:val="clear" w:color="auto" w:fill="FFFFFF"/>
        </w:rPr>
        <w:t>Het bevoegd gezag houdt eventueel rekening met ingediende zienswijzen. Vervolgens neemt het bevoegd gezag een besluit. Als een indiener van een zienswijze vindt dat het bevoegd gezag zijn visie niet of onvoldoende heeft meegewogen bij het nemen van het besluit, dan kan hij bezwaar maken en/of in beroep gaan.</w:t>
      </w:r>
    </w:p>
    <w:p w14:paraId="2FF2BDF4" w14:textId="4004B2F7" w:rsidR="00335F8B" w:rsidRPr="00E83660" w:rsidRDefault="00335F8B" w:rsidP="000B37D8">
      <w:pPr>
        <w:rPr>
          <w:rFonts w:asciiTheme="majorHAnsi" w:eastAsia="Noto Sans CJK SC Regular" w:hAnsiTheme="majorHAnsi" w:cstheme="majorHAnsi"/>
          <w:b/>
          <w:color w:val="000000"/>
          <w:kern w:val="2"/>
          <w:sz w:val="28"/>
          <w:szCs w:val="28"/>
          <w:lang w:eastAsia="zh-CN" w:bidi="hi-IN"/>
        </w:rPr>
      </w:pPr>
    </w:p>
    <w:sectPr w:rsidR="00335F8B" w:rsidRPr="00E83660" w:rsidSect="00044DFF">
      <w:pgSz w:w="11906" w:h="16838"/>
      <w:pgMar w:top="1814" w:right="1531" w:bottom="1644" w:left="153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20B0604020202020204"/>
    <w:charset w:val="01"/>
    <w:family w:val="roman"/>
    <w:pitch w:val="variable"/>
  </w:font>
  <w:font w:name="Noto Sans CJK SC Regular">
    <w:panose1 w:val="020B0604020202020204"/>
    <w:charset w:val="00"/>
    <w:family w:val="roman"/>
    <w:notTrueType/>
    <w:pitch w:val="default"/>
  </w:font>
  <w:font w:name="FreeSans">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F8B"/>
    <w:rsid w:val="00044DFF"/>
    <w:rsid w:val="000716C4"/>
    <w:rsid w:val="00087733"/>
    <w:rsid w:val="000B04BD"/>
    <w:rsid w:val="000B37D8"/>
    <w:rsid w:val="002311F8"/>
    <w:rsid w:val="00293942"/>
    <w:rsid w:val="002A2F3E"/>
    <w:rsid w:val="003154BC"/>
    <w:rsid w:val="00335F8B"/>
    <w:rsid w:val="003F4B84"/>
    <w:rsid w:val="00491ACB"/>
    <w:rsid w:val="006E168B"/>
    <w:rsid w:val="007A2FDE"/>
    <w:rsid w:val="007C66E3"/>
    <w:rsid w:val="007F7DEE"/>
    <w:rsid w:val="008A55F6"/>
    <w:rsid w:val="009009BA"/>
    <w:rsid w:val="00940ADB"/>
    <w:rsid w:val="00957FCF"/>
    <w:rsid w:val="00B34901"/>
    <w:rsid w:val="00B92EA9"/>
    <w:rsid w:val="00BC75A2"/>
    <w:rsid w:val="00DF165F"/>
    <w:rsid w:val="00E00EB6"/>
    <w:rsid w:val="00E83660"/>
    <w:rsid w:val="00EB251D"/>
    <w:rsid w:val="00EC1CBD"/>
    <w:rsid w:val="00ED4B43"/>
    <w:rsid w:val="00ED6AD8"/>
    <w:rsid w:val="00F33888"/>
    <w:rsid w:val="00F37AAB"/>
    <w:rsid w:val="00F87202"/>
    <w:rsid w:val="00FA782B"/>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ecimalSymbol w:val="."/>
  <w:listSeparator w:val=","/>
  <w14:docId w14:val="2DC5B7D0"/>
  <w15:chartTrackingRefBased/>
  <w15:docId w15:val="{065F39E2-E2BB-8D47-A31A-5497F012F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0ADB"/>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35F8B"/>
    <w:pPr>
      <w:spacing w:after="140" w:line="276" w:lineRule="auto"/>
    </w:pPr>
    <w:rPr>
      <w:rFonts w:ascii="Liberation Serif" w:eastAsia="Noto Sans CJK SC Regular" w:hAnsi="Liberation Serif" w:cs="FreeSans"/>
      <w:kern w:val="2"/>
      <w:lang w:val="nl-NL" w:eastAsia="zh-CN" w:bidi="hi-IN"/>
    </w:rPr>
  </w:style>
  <w:style w:type="character" w:customStyle="1" w:styleId="BodyTextChar">
    <w:name w:val="Body Text Char"/>
    <w:basedOn w:val="DefaultParagraphFont"/>
    <w:link w:val="BodyText"/>
    <w:rsid w:val="00335F8B"/>
    <w:rPr>
      <w:rFonts w:ascii="Liberation Serif" w:eastAsia="Noto Sans CJK SC Regular" w:hAnsi="Liberation Serif" w:cs="FreeSans"/>
      <w:kern w:val="2"/>
      <w:lang w:val="nl-NL" w:eastAsia="zh-CN" w:bidi="hi-IN"/>
    </w:rPr>
  </w:style>
  <w:style w:type="character" w:styleId="Hyperlink">
    <w:name w:val="Hyperlink"/>
    <w:basedOn w:val="DefaultParagraphFont"/>
    <w:uiPriority w:val="99"/>
    <w:unhideWhenUsed/>
    <w:rsid w:val="00B34901"/>
    <w:rPr>
      <w:color w:val="0563C1" w:themeColor="hyperlink"/>
      <w:u w:val="single"/>
    </w:rPr>
  </w:style>
  <w:style w:type="character" w:styleId="UnresolvedMention">
    <w:name w:val="Unresolved Mention"/>
    <w:basedOn w:val="DefaultParagraphFont"/>
    <w:uiPriority w:val="99"/>
    <w:semiHidden/>
    <w:unhideWhenUsed/>
    <w:rsid w:val="00B349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2711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ost@gelderland.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197</Words>
  <Characters>1125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Margon Muller</dc:creator>
  <cp:keywords/>
  <dc:description/>
  <cp:lastModifiedBy>Margon Muller</cp:lastModifiedBy>
  <cp:revision>4</cp:revision>
  <cp:lastPrinted>2023-01-16T15:50:00Z</cp:lastPrinted>
  <dcterms:created xsi:type="dcterms:W3CDTF">2023-01-16T12:51:00Z</dcterms:created>
  <dcterms:modified xsi:type="dcterms:W3CDTF">2023-01-16T15:51:00Z</dcterms:modified>
</cp:coreProperties>
</file>